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F" w:rsidRPr="009C554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9C554F">
        <w:rPr>
          <w:rFonts w:ascii="Times New Roman" w:eastAsia="Times New Roman" w:hAnsi="Times New Roman" w:cs="Times New Roman"/>
          <w:lang w:eastAsia="hr-HR"/>
        </w:rPr>
        <w:t>REPUBLIKA HRVATSKA</w:t>
      </w:r>
      <w:r w:rsidRPr="009C554F">
        <w:rPr>
          <w:rFonts w:ascii="Times New Roman" w:eastAsia="Times New Roman" w:hAnsi="Times New Roman" w:cs="Times New Roman"/>
          <w:lang w:eastAsia="hr-HR"/>
        </w:rPr>
        <w:tab/>
      </w:r>
      <w:r w:rsidRPr="009C554F">
        <w:rPr>
          <w:rFonts w:ascii="Times New Roman" w:eastAsia="Times New Roman" w:hAnsi="Times New Roman" w:cs="Times New Roman"/>
          <w:lang w:eastAsia="hr-HR"/>
        </w:rPr>
        <w:tab/>
      </w:r>
      <w:r w:rsidRPr="009C554F">
        <w:rPr>
          <w:rFonts w:ascii="Times New Roman" w:eastAsia="Times New Roman" w:hAnsi="Times New Roman" w:cs="Times New Roman"/>
          <w:lang w:eastAsia="hr-HR"/>
        </w:rPr>
        <w:br/>
        <w:t xml:space="preserve">OSNOVNA ŠKOLA </w:t>
      </w:r>
      <w:r w:rsidR="0071532F">
        <w:rPr>
          <w:rFonts w:ascii="Times New Roman" w:eastAsia="Times New Roman" w:hAnsi="Times New Roman" w:cs="Times New Roman"/>
          <w:lang w:eastAsia="hr-HR"/>
        </w:rPr>
        <w:t>JOSIPA KOZARCA</w:t>
      </w:r>
      <w:r w:rsidRPr="009C554F">
        <w:rPr>
          <w:rFonts w:ascii="Times New Roman" w:eastAsia="Times New Roman" w:hAnsi="Times New Roman" w:cs="Times New Roman"/>
          <w:lang w:eastAsia="hr-HR"/>
        </w:rPr>
        <w:br/>
        <w:t xml:space="preserve">VINKOVCI, </w:t>
      </w:r>
      <w:r w:rsidR="0071532F">
        <w:rPr>
          <w:rFonts w:ascii="Times New Roman" w:eastAsia="Times New Roman" w:hAnsi="Times New Roman" w:cs="Times New Roman"/>
          <w:lang w:eastAsia="hr-HR"/>
        </w:rPr>
        <w:t>HRVATSKIH ŽRTAVA 13</w:t>
      </w:r>
    </w:p>
    <w:p w:rsidR="001250DF" w:rsidRPr="009C554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C554F">
        <w:rPr>
          <w:rFonts w:ascii="Times New Roman" w:eastAsia="Times New Roman" w:hAnsi="Times New Roman" w:cs="Times New Roman"/>
          <w:color w:val="000000" w:themeColor="text1"/>
          <w:lang w:eastAsia="hr-HR"/>
        </w:rPr>
        <w:t>KLASA: 112-01</w:t>
      </w:r>
      <w:r w:rsidR="00F303F2">
        <w:rPr>
          <w:rFonts w:ascii="Times New Roman" w:eastAsia="Times New Roman" w:hAnsi="Times New Roman" w:cs="Times New Roman"/>
          <w:lang w:eastAsia="hr-HR"/>
        </w:rPr>
        <w:t>/20-01/01</w:t>
      </w:r>
    </w:p>
    <w:p w:rsidR="001250DF" w:rsidRPr="009C554F" w:rsidRDefault="00F303F2" w:rsidP="001250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2188</w:t>
      </w:r>
      <w:r w:rsidR="0071532F">
        <w:rPr>
          <w:rFonts w:ascii="Times New Roman" w:eastAsia="Times New Roman" w:hAnsi="Times New Roman" w:cs="Times New Roman"/>
          <w:lang w:eastAsia="hr-HR"/>
        </w:rPr>
        <w:t>-20-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="0071532F">
        <w:rPr>
          <w:rFonts w:ascii="Times New Roman" w:eastAsia="Times New Roman" w:hAnsi="Times New Roman" w:cs="Times New Roman"/>
          <w:lang w:eastAsia="hr-HR"/>
        </w:rPr>
        <w:t>0</w:t>
      </w:r>
      <w:r w:rsidR="001250DF" w:rsidRPr="009C554F">
        <w:rPr>
          <w:rFonts w:ascii="Times New Roman" w:eastAsia="Times New Roman" w:hAnsi="Times New Roman" w:cs="Times New Roman"/>
          <w:lang w:eastAsia="hr-HR"/>
        </w:rPr>
        <w:t>-1</w:t>
      </w:r>
    </w:p>
    <w:p w:rsidR="001250DF" w:rsidRPr="00AD73A5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73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Vinkovci, </w:t>
      </w:r>
      <w:r w:rsidR="0071532F" w:rsidRPr="00AD73A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B554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303F2" w:rsidRPr="00AD73A5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</w:t>
      </w:r>
      <w:r w:rsidRPr="00AD73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F303F2" w:rsidRPr="00AD73A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AD7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250DF" w:rsidRPr="00AD73A5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1250DF" w:rsidRDefault="001250DF" w:rsidP="00794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temelju čl. 107. Zakona o odgoju i obrazovanju u osnovnoj i srednjoj školi (NN, br.    87/08,86/09, 92/10, 105/10, 90/11, 5/12, 16/12, 86/12,</w:t>
      </w:r>
      <w:r w:rsidR="003E2F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126/12, 94/13, 152/14 , 7/17 .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68/18</w:t>
      </w:r>
      <w:r w:rsidR="003E2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3E2FFA" w:rsidRPr="008A201E">
        <w:rPr>
          <w:rFonts w:ascii="Times New Roman" w:eastAsia="Times New Roman" w:hAnsi="Times New Roman" w:cs="Times New Roman"/>
          <w:sz w:val="24"/>
          <w:szCs w:val="24"/>
          <w:lang w:eastAsia="hr-HR"/>
        </w:rPr>
        <w:t>98/19</w:t>
      </w:r>
      <w:r w:rsidRPr="008A2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 i </w:t>
      </w:r>
      <w:r w:rsidR="007153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C55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članaka 6. i 7. Pravilnika o načinu i postupku zapošljavanja u Osnovnoj školi </w:t>
      </w:r>
      <w:r w:rsidR="00715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Josipa Kozarca,</w:t>
      </w:r>
      <w:r w:rsidRPr="009C55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Vinkovci ( u daljnjem tekstu : Pravilnik )</w:t>
      </w:r>
      <w:r w:rsidR="00AD73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C55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</w:t>
      </w:r>
      <w:r w:rsidRPr="009C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Škole, raspisuje </w:t>
      </w:r>
    </w:p>
    <w:p w:rsidR="0071532F" w:rsidRPr="009C554F" w:rsidRDefault="0071532F" w:rsidP="00794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250DF" w:rsidRPr="009C554F" w:rsidRDefault="001250DF" w:rsidP="001250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NATJEČAJ</w:t>
      </w:r>
    </w:p>
    <w:p w:rsidR="001250DF" w:rsidRPr="009C554F" w:rsidRDefault="001250DF" w:rsidP="00125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za popunu radnog mjesta </w:t>
      </w:r>
    </w:p>
    <w:p w:rsidR="001250DF" w:rsidRPr="009C554F" w:rsidRDefault="001250DF" w:rsidP="001250DF">
      <w:pPr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</w:p>
    <w:p w:rsidR="001250DF" w:rsidRPr="009C554F" w:rsidRDefault="0071532F" w:rsidP="001250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STRUČNOG SURADNIKA/CE</w:t>
      </w:r>
      <w:r w:rsidR="001250DF"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EDUKACIJSKO-REHABILITACIJSKOG PROFILA -</w:t>
      </w:r>
      <w:r w:rsidR="001250DF"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1 izvršitelj na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ne</w:t>
      </w:r>
      <w:r w:rsidR="00F303F2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određeno,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ne</w:t>
      </w:r>
      <w:r w:rsidR="001250DF"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puno radno vrijeme </w:t>
      </w:r>
      <w:r w:rsidR="00F303F2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2</w:t>
      </w:r>
      <w:r w:rsidR="00F303F2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0</w:t>
      </w:r>
      <w:r w:rsidR="001250DF"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sati tjedno) </w:t>
      </w:r>
    </w:p>
    <w:p w:rsidR="001250DF" w:rsidRPr="009C554F" w:rsidRDefault="001250DF" w:rsidP="001250DF">
      <w:pPr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</w:pPr>
    </w:p>
    <w:p w:rsidR="001250DF" w:rsidRPr="00794B10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UVJETI:</w:t>
      </w:r>
      <w:r w:rsidRPr="009C554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  <w:r w:rsidRPr="00794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prema Zakonu o odgoju i obrazovanju u osnovnoj i srednjoj školi (NN, br. 87/08, 86/09,</w:t>
      </w:r>
      <w:r w:rsidRPr="009C554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92/10, 105/10, 90/11, 5/12, 16/12, 86/12, 126/12, 94/13, 152/14 i 7/17</w:t>
      </w:r>
      <w:r w:rsidR="003E2FFA">
        <w:rPr>
          <w:rFonts w:ascii="Times New Roman" w:eastAsia="Times New Roman" w:hAnsi="Times New Roman" w:cs="Times New Roman"/>
          <w:color w:val="000000" w:themeColor="text1"/>
          <w:lang w:eastAsia="hr-HR"/>
        </w:rPr>
        <w:t>.,</w:t>
      </w:r>
      <w:r w:rsidR="003E2FFA"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68/18</w:t>
      </w:r>
      <w:r w:rsidR="003E2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2FFA" w:rsidRPr="008A2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98/19 </w:t>
      </w:r>
      <w:r w:rsidRPr="008A201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4B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 Pravilniku o odgovarajućoj vrsti obrazovanja učitelja i stručnih suradnika u osnovnoj školi (NN, br. 6/19)  </w:t>
      </w:r>
    </w:p>
    <w:p w:rsidR="001250DF" w:rsidRPr="00794B10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94B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pisanu prijavu, vlastoručno potpisanu, na natječaj kandidati moraju priložiti:</w:t>
      </w:r>
    </w:p>
    <w:p w:rsidR="001250DF" w:rsidRPr="00794B10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94B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Pr="00794B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94B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životopis </w:t>
      </w:r>
    </w:p>
    <w:p w:rsidR="001250DF" w:rsidRPr="00794B10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94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794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dokaz o stručnoj spremi (diploma) </w:t>
      </w:r>
    </w:p>
    <w:p w:rsidR="001250DF" w:rsidRPr="00794B10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94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794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dokaz o državljanstvu </w:t>
      </w:r>
    </w:p>
    <w:p w:rsidR="001250DF" w:rsidRPr="009C554F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Pr="009C554F">
        <w:rPr>
          <w:rFonts w:ascii="Times New Roman" w:eastAsia="Times New Roman" w:hAnsi="Times New Roman" w:cs="Times New Roman"/>
          <w:color w:val="000000" w:themeColor="text1"/>
          <w:lang w:eastAsia="hr-HR"/>
        </w:rPr>
        <w:tab/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da nije pod istragom i da se protiv kandidata/kinje ne vodi kazneni postupak glede zapreka za zasnivanje radnog odnosa iz članka  </w:t>
      </w:r>
      <w:r w:rsidRPr="009C5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106. Zakona o odgoju 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i obrazovanju u osnovnoj i srednjoj školi (NN, br. 87/08, 86/09, 92/10, 105/10, 90/11, 5/12, 16/12, 86/12,</w:t>
      </w:r>
      <w:r w:rsidR="003E2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126/12, 94/13, 152/14 , 7/17 .,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68/18</w:t>
      </w:r>
      <w:r w:rsidR="003E2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3E2FFA" w:rsidRPr="008A201E">
        <w:rPr>
          <w:rFonts w:ascii="Times New Roman" w:eastAsia="Times New Roman" w:hAnsi="Times New Roman" w:cs="Times New Roman"/>
          <w:sz w:val="24"/>
          <w:szCs w:val="24"/>
          <w:lang w:eastAsia="hr-HR"/>
        </w:rPr>
        <w:t>i 98/19</w:t>
      </w:r>
      <w:r w:rsidRPr="008A20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stariju od 6 mjeseci </w:t>
      </w:r>
    </w:p>
    <w:p w:rsidR="001250DF" w:rsidRPr="009C554F" w:rsidRDefault="001250DF" w:rsidP="001250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elektronički zapis ili potvrdu o podacima evidentiranim u matičnoj evidenciji Hrvatskog zavoda za mirovinsko osiguranje.</w:t>
      </w:r>
    </w:p>
    <w:p w:rsidR="001250DF" w:rsidRPr="009C554F" w:rsidRDefault="001250DF" w:rsidP="001250D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250DF" w:rsidRPr="009C554F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Navedene isprave odnosno prilozi dostavljaju se u neovjerenoj preslici i ne vraćaju se kandidatu nakon završetka natječajnog postupka.</w:t>
      </w:r>
    </w:p>
    <w:p w:rsidR="001250DF" w:rsidRPr="009C554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1250DF" w:rsidRPr="0071532F" w:rsidRDefault="001250DF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5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pod ravnopravnim uvjetima javiti osobe oba spola. </w:t>
      </w:r>
    </w:p>
    <w:p w:rsidR="001250DF" w:rsidRPr="0071532F" w:rsidRDefault="001250DF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5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na natječaj kandidati/ kinje moraju navesti redni broj i naziv radnog mjesta  za koje podnose prijavu</w:t>
      </w:r>
      <w:r w:rsidR="007153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82C8D" w:rsidRPr="00482C8D" w:rsidRDefault="00482C8D" w:rsidP="00482C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C8D">
        <w:rPr>
          <w:rFonts w:ascii="Times New Roman" w:eastAsia="Times New Roman" w:hAnsi="Times New Roman" w:cs="Times New Roman"/>
          <w:sz w:val="24"/>
          <w:szCs w:val="24"/>
          <w:lang w:eastAsia="hr-HR"/>
        </w:rPr>
        <w:t>U prijavi na natječaj navodi se adresa odnosno e-mail adresa na koju će se dostaviti obavijest o datumu i vremenu procjene odnosno testiranja.</w:t>
      </w:r>
    </w:p>
    <w:p w:rsidR="00482C8D" w:rsidRPr="009C554F" w:rsidRDefault="00482C8D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F303F2" w:rsidRPr="00572587" w:rsidRDefault="001250DF" w:rsidP="008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eastAsia="hr-HR"/>
        </w:rPr>
      </w:pPr>
      <w:r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su pravodobno dostavili potpunu prijavu sa svim prilozima odnosno ispravama i ispunjavaju uvjete natječaja dužni su pristupiti usmenom razgovoru/procjeni prema odredbama </w:t>
      </w:r>
      <w:r w:rsidR="00F303F2"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načinu i postupku zapošljavanja u Osnovnoj školi </w:t>
      </w:r>
      <w:r w:rsid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Josipa Kozarca, Vinkovci </w:t>
      </w:r>
      <w:r w:rsidR="00F303F2"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2587" w:rsidRPr="0057258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u w:val="single"/>
          <w:lang w:eastAsia="hr-HR"/>
        </w:rPr>
        <w:t>www.os-jkozarca-vk.skole.hr</w:t>
      </w:r>
    </w:p>
    <w:p w:rsidR="001250DF" w:rsidRPr="00F303F2" w:rsidRDefault="001250DF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 prijavljenih na natječaj obavlja procjenu kandidata usmeno na temelju razgovora. Poziv kandidatima  na razgovor</w:t>
      </w:r>
      <w:r w:rsid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 </w:t>
      </w:r>
      <w:r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kandidata objavit će na mrežnim stranicama Škole</w:t>
      </w:r>
      <w:r w:rsidR="00794B1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303F2" w:rsidRPr="00F303F2">
        <w:t xml:space="preserve"> </w:t>
      </w:r>
      <w:hyperlink r:id="rId5" w:history="1">
        <w:r w:rsidR="00572587" w:rsidRPr="009D3BC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www.os-jkozarca-vk.skole.hr</w:t>
        </w:r>
      </w:hyperlink>
      <w:r w:rsidR="00524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>, najmanje</w:t>
      </w:r>
      <w:r w:rsidRPr="00524E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511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C39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303F2">
        <w:rPr>
          <w:rFonts w:ascii="Times New Roman" w:eastAsia="Times New Roman" w:hAnsi="Times New Roman" w:cs="Times New Roman"/>
          <w:sz w:val="24"/>
          <w:szCs w:val="24"/>
          <w:lang w:eastAsia="hr-HR"/>
        </w:rPr>
        <w:t>dana prije dana određenog za razgovor.</w:t>
      </w:r>
    </w:p>
    <w:p w:rsidR="00855114" w:rsidRPr="00C85E2C" w:rsidRDefault="00855114" w:rsidP="008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Popis literature za kandidate:</w:t>
      </w:r>
    </w:p>
    <w:p w:rsidR="00855114" w:rsidRPr="00C85E2C" w:rsidRDefault="00855114" w:rsidP="00855114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5E2C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Nastavni plan i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ogram za osnovnu školu (2006.)</w:t>
      </w:r>
    </w:p>
    <w:p w:rsidR="00855114" w:rsidRDefault="00855114" w:rsidP="00855114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5E2C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 okvirni kurikulum</w:t>
      </w:r>
    </w:p>
    <w:p w:rsidR="00855114" w:rsidRPr="00C85E2C" w:rsidRDefault="00855114" w:rsidP="00855114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5E2C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odgoju i obrazovanju u osnovnoj i srednjoj školi  (uz izmjene i dopune   NN 87/08, 86/09, 92/10, 105/10, 90/11, 05/12, 16/12, 86/12, 126/12, 94/13, 152/14, 07/17, 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Pr="00C85E2C">
        <w:rPr>
          <w:rFonts w:ascii="Times New Roman" w:eastAsia="Times New Roman" w:hAnsi="Times New Roman" w:cs="Times New Roman"/>
          <w:sz w:val="24"/>
          <w:szCs w:val="24"/>
          <w:lang w:eastAsia="hr-HR"/>
        </w:rPr>
        <w:t>)    </w:t>
      </w:r>
    </w:p>
    <w:p w:rsidR="00855114" w:rsidRPr="00763F3D" w:rsidRDefault="00855114" w:rsidP="005B7E37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51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načinima, postupcima i elementima vrednovanja   učenika u osnovnim i srednjim školama (uz izmjene i dopune  NN 112/10 i 82/19) </w:t>
      </w:r>
      <w:r w:rsidRPr="00855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:rsidR="00763F3D" w:rsidRPr="00763F3D" w:rsidRDefault="00763F3D" w:rsidP="005B7E37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Pravilnik o postupku utvrđivanja psihofizičkoga stanja djeteta, učenika te sastavu stručnih povjerenstava /NN 67/14./</w:t>
      </w:r>
    </w:p>
    <w:p w:rsidR="00763F3D" w:rsidRPr="00855114" w:rsidRDefault="00763F3D" w:rsidP="005B7E37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Pravilnik o osnovnoškolskom i srednjoškolskom odgoju i obrazovanju učenika s teškoćama u razvoju /NN 24/15./</w:t>
      </w:r>
    </w:p>
    <w:p w:rsidR="001250DF" w:rsidRPr="00572587" w:rsidRDefault="001250DF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 koje se pozivaju na pravo prednosti pri zapošljavanju, dužni su</w:t>
      </w:r>
      <w:r w:rsidRPr="009C55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prijavi na natječaj pozvati se na to pravo i priložiti dokaz o pravu na koje se pozivaju. </w:t>
      </w:r>
    </w:p>
    <w:p w:rsidR="001250DF" w:rsidRPr="009C554F" w:rsidRDefault="001250DF" w:rsidP="001250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koji/a se poziva na pravo prednosti pri zapošljavanju na </w:t>
      </w:r>
      <w:r w:rsidRPr="009C554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temelju 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102. stavaka 1.-3. </w:t>
      </w:r>
      <w:r w:rsidRPr="009C554F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dužan/a je uz prijavu na natječaj pored navedenih isprava odnosno priloga priložiti i sve potrebne dokaze iz članka 103. stavka 1. </w:t>
      </w:r>
      <w:r w:rsidRPr="009C554F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dostupni na poveznici Ministarstva hrvatskih branitelja</w:t>
      </w:r>
      <w:r w:rsidRPr="009C554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1250DF" w:rsidRPr="009C554F" w:rsidRDefault="00FA6AF0" w:rsidP="00125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6" w:history="1">
        <w:r w:rsidR="001250DF" w:rsidRPr="009C554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1250DF" w:rsidRPr="009C554F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C55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prijavom na natječaj 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</w:t>
      </w:r>
      <w:r w:rsidRPr="009C55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privolu za obradu osobnih podataka navedenih u svim dostavljenim prilozima odnosno ispravama za potrebe provedbe natječajnog postupka</w:t>
      </w:r>
      <w:r w:rsidRPr="009C5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važećim propisima o zaštiti osobnih podataka.</w:t>
      </w:r>
    </w:p>
    <w:p w:rsidR="001250DF" w:rsidRPr="009C554F" w:rsidRDefault="001250DF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:rsidR="001250DF" w:rsidRPr="00572587" w:rsidRDefault="001250DF" w:rsidP="00125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prijava je 8 dana od dana objave natječaja na mrežnim stranicama i oglasnoj ploči Hrvatskog zavoda za zapošljavanje, te mrežnim stranicama i oglasnoj ploči Škole.</w:t>
      </w:r>
      <w:r w:rsidRPr="00572587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:rsidR="001250DF" w:rsidRPr="00572587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potrebnom dokumentacijom dostaviti poštom na adresu Škole:</w:t>
      </w:r>
    </w:p>
    <w:p w:rsidR="001250DF" w:rsidRPr="00572587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Osnovna škola </w:t>
      </w:r>
      <w:r w:rsid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Josipa Kozarca</w:t>
      </w:r>
      <w:r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Vinkovci, </w:t>
      </w:r>
      <w:r w:rsid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Hrvatskih žrtava 13</w:t>
      </w:r>
      <w:r w:rsidR="00482C8D"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32100 Vinkovci, s naznakom</w:t>
      </w:r>
      <w:r w:rsidR="00524ED4"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82C8D"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 za natječa</w:t>
      </w:r>
      <w:r w:rsidR="00482C8D"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="00482C8D" w:rsidRPr="005725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</w:t>
      </w:r>
    </w:p>
    <w:p w:rsidR="001250DF" w:rsidRPr="00572587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1250DF" w:rsidRPr="00572587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 kandidati će biti obaviješteni u zakonskom roku </w:t>
      </w:r>
      <w:r w:rsidR="00524ED4"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>putem mrežne stranice škole</w:t>
      </w:r>
      <w:r w:rsid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w:history="1">
        <w:r w:rsidR="007A199C" w:rsidRPr="00A3562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www.os-jkozarca-vk.skole.hr.  U</w:t>
        </w:r>
      </w:hyperlink>
      <w:r w:rsidR="00524ED4" w:rsidRPr="00572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slučaju da se na natječaj prijave kandidati  koji se pozivaju na prednost pri zapošljavanju prema posebnim propisima sve će kandidati biti obaviješteni i prema čl. 21. Pravilnika.</w:t>
      </w:r>
    </w:p>
    <w:p w:rsidR="001250DF" w:rsidRPr="00572587" w:rsidRDefault="001250DF" w:rsidP="00125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9C554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lang w:eastAsia="hr-HR"/>
        </w:rPr>
      </w:pPr>
      <w:r w:rsidRPr="009C554F">
        <w:rPr>
          <w:rFonts w:ascii="Times New Roman" w:eastAsia="Times New Roman" w:hAnsi="Times New Roman" w:cs="Times New Roman"/>
          <w:color w:val="C45911" w:themeColor="accent2" w:themeShade="BF"/>
          <w:lang w:eastAsia="hr-HR"/>
        </w:rPr>
        <w:tab/>
      </w:r>
      <w:r w:rsidRPr="009C554F">
        <w:rPr>
          <w:rFonts w:ascii="Times New Roman" w:eastAsia="Times New Roman" w:hAnsi="Times New Roman" w:cs="Times New Roman"/>
          <w:color w:val="C45911" w:themeColor="accent2" w:themeShade="BF"/>
          <w:lang w:eastAsia="hr-HR"/>
        </w:rPr>
        <w:tab/>
      </w:r>
      <w:r w:rsidRPr="009C554F">
        <w:rPr>
          <w:rFonts w:ascii="Times New Roman" w:eastAsia="Times New Roman" w:hAnsi="Times New Roman" w:cs="Times New Roman"/>
          <w:color w:val="C45911" w:themeColor="accent2" w:themeShade="BF"/>
          <w:lang w:eastAsia="hr-HR"/>
        </w:rPr>
        <w:tab/>
      </w:r>
    </w:p>
    <w:p w:rsidR="001250DF" w:rsidRPr="009C554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lang w:eastAsia="hr-HR"/>
        </w:rPr>
      </w:pPr>
    </w:p>
    <w:p w:rsidR="001250DF" w:rsidRPr="00FA14E8" w:rsidRDefault="001250DF" w:rsidP="001250D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14E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</w:p>
    <w:p w:rsidR="001250DF" w:rsidRPr="00FA14E8" w:rsidRDefault="001250DF" w:rsidP="00125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FA14E8" w:rsidRDefault="00FA14E8" w:rsidP="001250D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Županić</w:t>
      </w:r>
      <w:r w:rsidR="001250DF" w:rsidRPr="00FA14E8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1250DF" w:rsidRPr="00FA14E8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FA14E8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50DF" w:rsidRPr="009C554F" w:rsidRDefault="001250DF" w:rsidP="001250D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1250DF"/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D42B53" w:rsidRDefault="00D42B53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FA14E8" w:rsidRDefault="00FA14E8" w:rsidP="00FA14E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FA14E8" w:rsidRDefault="00FA14E8" w:rsidP="00FA14E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1250DF" w:rsidRPr="00E94008" w:rsidRDefault="001250DF" w:rsidP="009C554F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9C554F" w:rsidRPr="009C554F" w:rsidRDefault="009C554F" w:rsidP="009C55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9C554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sectPr w:rsidR="009C554F" w:rsidRPr="009C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0DB1"/>
    <w:multiLevelType w:val="hybridMultilevel"/>
    <w:tmpl w:val="6B74E146"/>
    <w:lvl w:ilvl="0" w:tplc="14509486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C51BFA"/>
    <w:multiLevelType w:val="hybridMultilevel"/>
    <w:tmpl w:val="8EE6A63A"/>
    <w:lvl w:ilvl="0" w:tplc="7E02A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0"/>
    <w:rsid w:val="000B152E"/>
    <w:rsid w:val="000C39F1"/>
    <w:rsid w:val="001200BB"/>
    <w:rsid w:val="001250DF"/>
    <w:rsid w:val="00204620"/>
    <w:rsid w:val="003202D7"/>
    <w:rsid w:val="003E2FFA"/>
    <w:rsid w:val="004600EA"/>
    <w:rsid w:val="00482C8D"/>
    <w:rsid w:val="00524ED4"/>
    <w:rsid w:val="00572587"/>
    <w:rsid w:val="0062458F"/>
    <w:rsid w:val="0070382E"/>
    <w:rsid w:val="0071532F"/>
    <w:rsid w:val="00737DE8"/>
    <w:rsid w:val="00763F3D"/>
    <w:rsid w:val="00794B10"/>
    <w:rsid w:val="007A199C"/>
    <w:rsid w:val="00855114"/>
    <w:rsid w:val="008A201E"/>
    <w:rsid w:val="009C554F"/>
    <w:rsid w:val="00A74F6C"/>
    <w:rsid w:val="00AD73A5"/>
    <w:rsid w:val="00BB5544"/>
    <w:rsid w:val="00CF3D81"/>
    <w:rsid w:val="00D42B53"/>
    <w:rsid w:val="00E94008"/>
    <w:rsid w:val="00F303F2"/>
    <w:rsid w:val="00FA14E8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56A8-1596-434D-82F3-FF46A7C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24ED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0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://www.os-jkozar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2</cp:revision>
  <cp:lastPrinted>2020-02-20T10:44:00Z</cp:lastPrinted>
  <dcterms:created xsi:type="dcterms:W3CDTF">2020-02-27T11:56:00Z</dcterms:created>
  <dcterms:modified xsi:type="dcterms:W3CDTF">2020-02-27T11:56:00Z</dcterms:modified>
</cp:coreProperties>
</file>